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Jyothish Sudhakaran</w:t>
      </w:r>
    </w:p>
    <w:p>
      <w:pPr>
        <w:spacing w:after="60"/>
      </w:pPr>
      <w:r>
        <w:rPr>
          <w:b/>
        </w:rPr>
        <w:t>Mechanical Design | Manufacturing Methods | Estimation | Automation</w:t>
      </w:r>
    </w:p>
    <w:p>
      <w:pPr>
        <w:spacing w:after="60"/>
      </w:pPr>
      <w:r>
        <w:t>Calgary, Alberta | +1 905-549-4219 | jyothish1001@gmail.com</w:t>
      </w:r>
    </w:p>
    <w:p>
      <w:pPr>
        <w:spacing w:after="120"/>
      </w:pPr>
      <w:r>
        <w:t xml:space="preserve">Portfolio: </w:t>
      </w:r>
      <w:hyperlink r:id="rId9">
        <w:r>
          <w:rPr>
            <w:color w:val="E21D2B"/>
            <w:u w:val="single"/>
          </w:rPr>
          <w:t>jyothishsudhakaran.com</w:t>
        </w:r>
      </w:hyperlink>
    </w:p>
    <w:p>
      <w:pPr>
        <w:pStyle w:val="Heading1"/>
      </w:pPr>
      <w:r>
        <w:t>PROFESSIONAL SUMMARY</w:t>
      </w:r>
    </w:p>
    <w:p>
      <w:r>
        <w:t>Estimation and Design Specialist and APEGA Engineer-in-Training with 6+ years of experience in custom manufacturing and mechanical design across aerospace, oil and gas, and product development. Connect RFQ and specification review with cost estimates, production tooling and manufacturing-ready documentation. Combine SolidWorks, GD&amp;T and shop-floor problem-solving with CAD automation and planning tools to improve engineering release and production handoffs.</w:t>
      </w:r>
    </w:p>
    <w:p>
      <w:pPr>
        <w:pStyle w:val="Heading1"/>
      </w:pPr>
      <w:r>
        <w:t>TECHNICAL CAPABILITIES</w:t>
      </w:r>
    </w:p>
    <w:p>
      <w:pPr>
        <w:keepLines/>
      </w:pPr>
      <w:r>
        <w:rPr>
          <w:b/>
        </w:rPr>
        <w:t xml:space="preserve">Design and tooling: </w:t>
      </w:r>
      <w:r>
        <w:t>SolidWorks, PDM, GD&amp;T, tolerance stacks, datum and clamp design, fixtures, soft jaws, gauges and end-of-arm tooling.</w:t>
      </w:r>
    </w:p>
    <w:p>
      <w:pPr>
        <w:keepLines/>
      </w:pPr>
      <w:r>
        <w:rPr>
          <w:b/>
        </w:rPr>
        <w:t xml:space="preserve">Manufacturing methods: </w:t>
      </w:r>
      <w:r>
        <w:t>CNC machining, waterjet, sheet metal, fabrication, DFM, routings, BOMs, work instructions and shop-floor prove-outs.</w:t>
      </w:r>
    </w:p>
    <w:p>
      <w:pPr>
        <w:keepLines/>
      </w:pPr>
      <w:r>
        <w:rPr>
          <w:b/>
        </w:rPr>
        <w:t xml:space="preserve">Estimation: </w:t>
      </w:r>
      <w:r>
        <w:t>RFQ and specification review, process selection, setup and tooling costs, material planning, make/buy decisions and outside services.</w:t>
      </w:r>
    </w:p>
    <w:p>
      <w:pPr>
        <w:keepLines/>
      </w:pPr>
      <w:r>
        <w:rPr>
          <w:b/>
        </w:rPr>
        <w:t xml:space="preserve">Automation and quality: </w:t>
      </w:r>
      <w:r>
        <w:t>SolidWorks VBA/API, Excel automation, DXF/PDF exports, cut-list planning, nesting, NCR investigation and revision control.</w:t>
      </w:r>
    </w:p>
    <w:p>
      <w:pPr>
        <w:pStyle w:val="Heading1"/>
      </w:pPr>
      <w:r>
        <w:t>SELECTED ENGINEERING ACHIEVEMENTS</w:t>
      </w:r>
    </w:p>
    <w:p>
      <w:pPr>
        <w:pStyle w:val="ListBullet"/>
        <w:keepLines/>
      </w:pPr>
      <w:r>
        <w:t>Designed and supported 89+ production and inspection fixtures in 2025, connecting locating and clamping decisions with drawings, BOMs and shop-floor implementation.</w:t>
      </w:r>
    </w:p>
    <w:p>
      <w:pPr>
        <w:pStyle w:val="ListBullet"/>
        <w:keepLines/>
      </w:pPr>
      <w:r>
        <w:t>Designed universal end-of-arm tooling for workpiece diameters from 0.5 to 6 inches, reducing the need for diameter-specific design and fabrication for the automation team.</w:t>
      </w:r>
    </w:p>
    <w:p>
      <w:pPr>
        <w:pStyle w:val="ListBullet"/>
        <w:keepLines/>
      </w:pPr>
      <w:r>
        <w:t>Created 20+ SolidWorks automation macros for batch assembly and drawing processing, including DXF organization by material/thickness and revision-aware drawing PDF exports.</w:t>
      </w:r>
    </w:p>
    <w:p>
      <w:pPr>
        <w:pStyle w:val="ListBullet"/>
        <w:keepLines/>
      </w:pPr>
      <w:r>
        <w:t>Developed an Excel nesting tool used by Design, Supply Chain and bandsaw operators to plan standard buy lengths and clarify cutting requirements.</w:t>
      </w:r>
    </w:p>
    <w:p>
      <w:pPr>
        <w:pStyle w:val="ListBullet"/>
        <w:keepLines/>
      </w:pPr>
      <w:r>
        <w:t>Created custom DXF nesting software used by the design and waterjet teams to improve material utilization and their nesting workflow.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Estimation and Design Specialist</w:t>
      </w:r>
    </w:p>
    <w:p>
      <w:pPr>
        <w:keepNext/>
      </w:pPr>
      <w:r>
        <w:rPr>
          <w:i/>
        </w:rPr>
        <w:t>GN Corporation Inc. | Calgary, AB  |  September 2026-Present</w:t>
      </w:r>
    </w:p>
    <w:p>
      <w:pPr>
        <w:pStyle w:val="ListBullet"/>
        <w:keepLines/>
      </w:pPr>
      <w:r>
        <w:t>Review RFQs, drawings, CAD models, BOMs, revisions and quality clauses to define quote scope, materials, special processes, inspection, certification and traceability needs.</w:t>
      </w:r>
    </w:p>
    <w:p>
      <w:pPr>
        <w:pStyle w:val="ListBullet"/>
        <w:keepLines/>
      </w:pPr>
      <w:r>
        <w:t>Build manufacturing plans and estimates covering raw material, CNC machining, waterjet and fabrication, setups, tooling, assembly, finishing, inspection, packaging and outside services.</w:t>
      </w:r>
    </w:p>
    <w:p>
      <w:pPr>
        <w:pStyle w:val="ListBullet"/>
        <w:keepLines/>
      </w:pPr>
      <w:r>
        <w:t>Evaluate machine access, setup strategy, GD&amp;T and tolerance risk, stock availability, coatings and workholding before pricing; document technical questions and estimate assumptions.</w:t>
      </w:r>
    </w:p>
    <w:p>
      <w:pPr>
        <w:pStyle w:val="ListBullet"/>
        <w:keepLines/>
      </w:pPr>
      <w:r>
        <w:t>Translate awarded quotes into routings, BOM/material needs, process documentation, inspection steps and fixture requirements.</w:t>
      </w:r>
    </w:p>
    <w:p>
      <w:pPr>
        <w:pStyle w:val="ListBullet"/>
        <w:keepLines/>
      </w:pPr>
      <w:r>
        <w:t>Coordinate Purchasing, Quality, Production and external processors through estimating and engineering-to-production handoff.</w:t>
      </w:r>
    </w:p>
    <w:p>
      <w:pPr>
        <w:pStyle w:val="Heading1"/>
        <w:pageBreakBefore/>
      </w:pPr>
      <w:r>
        <w:t>PROFESSIONAL EXPERIENCE CONTINUED</w:t>
      </w:r>
    </w:p>
    <w:p>
      <w:pPr>
        <w:pStyle w:val="Heading2"/>
      </w:pPr>
      <w:r>
        <w:t>Junior Mechanical Designer</w:t>
      </w:r>
    </w:p>
    <w:p>
      <w:pPr>
        <w:keepNext/>
      </w:pPr>
      <w:r>
        <w:rPr>
          <w:i/>
        </w:rPr>
        <w:t>GN Corporation Inc. | Calgary, AB  |  April 2024-August 2026</w:t>
      </w:r>
    </w:p>
    <w:p>
      <w:pPr>
        <w:pStyle w:val="ListBullet"/>
        <w:keepLines/>
      </w:pPr>
      <w:r>
        <w:t>Defined datum structures, locating and clamping strategies, tolerance requirements, GD&amp;T drawings and BOMs.</w:t>
      </w:r>
    </w:p>
    <w:p>
      <w:pPr>
        <w:pStyle w:val="ListBullet"/>
        <w:keepLines/>
      </w:pPr>
      <w:r>
        <w:t>Collaborated with machinists, waterjet operators, Production and Quality during fixture prove-outs and revisions.</w:t>
      </w:r>
    </w:p>
    <w:p>
      <w:pPr>
        <w:pStyle w:val="ListBullet"/>
        <w:keepLines/>
      </w:pPr>
      <w:r>
        <w:t>Prepared process sheets, work instructions, routings and repeatable design-release conventions.</w:t>
      </w:r>
    </w:p>
    <w:p>
      <w:pPr>
        <w:pStyle w:val="ListBullet"/>
        <w:keepLines/>
      </w:pPr>
      <w:r>
        <w:t>Designed and supported 89+ production and inspection fixtures in 2025.</w:t>
      </w:r>
    </w:p>
    <w:p>
      <w:pPr>
        <w:pStyle w:val="ListBullet"/>
        <w:keepLines/>
      </w:pPr>
      <w:r>
        <w:t>Developed engineering automation for CAD, drawing release, export and manufacturing planning.</w:t>
      </w:r>
    </w:p>
    <w:p>
      <w:pPr>
        <w:pStyle w:val="Heading2"/>
      </w:pPr>
      <w:r>
        <w:t>Assistant Lead - Engineering &amp; Design</w:t>
      </w:r>
    </w:p>
    <w:p>
      <w:pPr>
        <w:keepNext/>
      </w:pPr>
      <w:r>
        <w:rPr>
          <w:i/>
        </w:rPr>
        <w:t>Protocase Inc. | Sydney, NS  |  October 2023-April 2024</w:t>
      </w:r>
    </w:p>
    <w:p>
      <w:pPr>
        <w:pStyle w:val="ListBullet"/>
        <w:keepLines/>
      </w:pPr>
      <w:r>
        <w:t>Reviewed drawings and methods documentation for manufacturability, completeness and standards adherence.</w:t>
      </w:r>
    </w:p>
    <w:p>
      <w:pPr>
        <w:pStyle w:val="ListBullet"/>
        <w:keepLines/>
      </w:pPr>
      <w:r>
        <w:t>Supported NCR root-cause investigations, procedure updates and corrective-action coordination with Production.</w:t>
      </w:r>
    </w:p>
    <w:p>
      <w:pPr>
        <w:pStyle w:val="ListBullet"/>
        <w:keepLines/>
      </w:pPr>
      <w:r>
        <w:t>Balanced urgent design requests with clear technical communication across Engineering, Estimating and Production.</w:t>
      </w:r>
    </w:p>
    <w:p>
      <w:pPr>
        <w:pStyle w:val="Heading2"/>
      </w:pPr>
      <w:r>
        <w:t>Engineer &amp; Design Team Member</w:t>
      </w:r>
    </w:p>
    <w:p>
      <w:pPr>
        <w:keepNext/>
      </w:pPr>
      <w:r>
        <w:rPr>
          <w:i/>
        </w:rPr>
        <w:t>Protocase Inc. | Sydney, NS  |  June 2021-October 2023</w:t>
      </w:r>
    </w:p>
    <w:p>
      <w:pPr>
        <w:pStyle w:val="ListBullet"/>
        <w:keepLines/>
      </w:pPr>
      <w:r>
        <w:t>Prepared production-ready drawing packages and technical notes with fabrication and machining teams.</w:t>
      </w:r>
    </w:p>
    <w:p>
      <w:pPr>
        <w:pStyle w:val="ListBullet"/>
        <w:keepLines/>
      </w:pPr>
      <w:r>
        <w:t>Interpreted customer requirements and supported estimating with scope clarification and process selection.</w:t>
      </w:r>
    </w:p>
    <w:p>
      <w:pPr>
        <w:pStyle w:val="ListBullet"/>
        <w:keepLines/>
      </w:pPr>
      <w:r>
        <w:t>Coordinated technical questions and revisions for urgent custom orders.</w:t>
      </w:r>
    </w:p>
    <w:p>
      <w:pPr>
        <w:pStyle w:val="Heading2"/>
      </w:pPr>
      <w:r>
        <w:t>Design Engineer</w:t>
      </w:r>
    </w:p>
    <w:p>
      <w:pPr>
        <w:keepNext/>
      </w:pPr>
      <w:r>
        <w:rPr>
          <w:i/>
        </w:rPr>
        <w:t>Conveyortech Engineers | India  |  2017-2018</w:t>
      </w:r>
    </w:p>
    <w:p>
      <w:pPr>
        <w:pStyle w:val="ListBullet"/>
        <w:keepLines/>
      </w:pPr>
      <w:r>
        <w:t>Designed conveyor subsystems and mechanical components; supported drawing release, design optimization and production planning.</w:t>
      </w:r>
    </w:p>
    <w:p>
      <w:pPr>
        <w:pStyle w:val="ListBullet"/>
        <w:keepLines/>
      </w:pPr>
      <w:r>
        <w:t>Standardized repeatable subassemblies for more consistent quoting and planning across similar builds.</w:t>
      </w:r>
    </w:p>
    <w:p>
      <w:pPr>
        <w:pStyle w:val="Heading1"/>
      </w:pPr>
      <w:r>
        <w:t>SELECTED ENGINEERING PROJECTS</w:t>
      </w:r>
    </w:p>
    <w:p>
      <w:pPr>
        <w:keepLines/>
      </w:pPr>
      <w:hyperlink r:id="rId10">
        <w:r>
          <w:rPr>
            <w:color w:val="E21D2B"/>
            <w:u w:val="single"/>
          </w:rPr>
          <w:t>Assembly Part Search Tool</w:t>
        </w:r>
      </w:hyperlink>
      <w:r>
        <w:t>: A SolidWorks VBA search and navigation tool for large assemblies, with ranked text matching and temporary visibility isolation.</w:t>
      </w:r>
    </w:p>
    <w:p>
      <w:pPr>
        <w:keepLines/>
      </w:pPr>
      <w:hyperlink r:id="rId11">
        <w:r>
          <w:rPr>
            <w:color w:val="E21D2B"/>
            <w:u w:val="single"/>
          </w:rPr>
          <w:t>Positive-Stop Vernier Gripper Calculator</w:t>
        </w:r>
      </w:hyperlink>
      <w:r>
        <w:t>: A 2D CAD-style HTML calculator for selecting front/back gripping modes and positive-stop lock combinations.</w:t>
      </w:r>
    </w:p>
    <w:p>
      <w:pPr>
        <w:keepLines/>
      </w:pPr>
      <w:hyperlink r:id="rId12">
        <w:r>
          <w:rPr>
            <w:color w:val="E21D2B"/>
            <w:u w:val="single"/>
          </w:rPr>
          <w:t>CNC Machining-Time Calculator</w:t>
        </w:r>
      </w:hyperlink>
      <w:r>
        <w:t>: A standalone browser calculator for operation-level machining time, setup, rates, quantity, and cost assumptions.</w:t>
      </w:r>
    </w:p>
    <w:p>
      <w:pPr>
        <w:keepLines/>
      </w:pPr>
      <w:hyperlink r:id="rId13">
        <w:r>
          <w:rPr>
            <w:color w:val="E21D2B"/>
            <w:u w:val="single"/>
          </w:rPr>
          <w:t>Fixture ROI Calculator</w:t>
        </w:r>
      </w:hyperlink>
      <w:r>
        <w:t>: A browser and workbook calculator for comparing conventional and fixture-assisted workholding economics.</w:t>
      </w:r>
    </w:p>
    <w:p>
      <w:pPr>
        <w:pStyle w:val="Heading1"/>
      </w:pPr>
      <w:r>
        <w:t>EDUCATION AND CREDENTIALS</w:t>
      </w:r>
    </w:p>
    <w:p>
      <w:pPr>
        <w:keepLines/>
      </w:pPr>
      <w:r>
        <w:rPr>
          <w:b/>
        </w:rPr>
        <w:t xml:space="preserve">Engineer-in-Training (E.I.T.): </w:t>
      </w:r>
      <w:r>
        <w:t>Association of Professional Engineers and Geoscientists of Alberta (APEGA)</w:t>
      </w:r>
    </w:p>
    <w:p>
      <w:pPr>
        <w:keepLines/>
      </w:pPr>
      <w:r>
        <w:rPr>
          <w:b/>
        </w:rPr>
        <w:t xml:space="preserve">B.Tech., Mechanical Engineering: </w:t>
      </w:r>
      <w:r>
        <w:t>Sree Buddha College of Engineering, Kerala University, India - 2018</w:t>
      </w:r>
    </w:p>
    <w:p>
      <w:pPr>
        <w:keepLines/>
      </w:pPr>
      <w:r>
        <w:rPr>
          <w:b/>
        </w:rPr>
        <w:t xml:space="preserve">Post-Baccalaureate Diploma, Supply Chain Management: </w:t>
      </w:r>
      <w:r>
        <w:t>Cape Breton University, Nova Scotia</w:t>
      </w:r>
    </w:p>
    <w:sectPr w:rsidR="00FC693F" w:rsidRPr="0006063C" w:rsidSect="00034616">
      <w:pgSz w:w="12240" w:h="15840"/>
      <w:pgMar w:top="835" w:right="936" w:bottom="835" w:left="936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0" w:lineRule="auto"/>
    </w:pPr>
    <w:rPr>
      <w:rFonts w:ascii="Arial" w:hAnsi="Arial"/>
      <w:color w:val="2020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E21D2B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20" w:after="8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20202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60" w:line="250" w:lineRule="auto"/>
      <w:contextualSpacing/>
    </w:pPr>
    <w:rPr>
      <w:rFonts w:asciiTheme="majorHAnsi" w:eastAsiaTheme="majorEastAsia" w:hAnsiTheme="majorHAnsi" w:cstheme="majorBidi" w:ascii="Arial" w:hAnsi="Arial"/>
      <w:b/>
      <w:color w:val="E21D2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80" w:line="250" w:lineRule="auto"/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80" w:line="250" w:lineRule="auto"/>
      <w:ind w:left="187" w:hanging="187"/>
      <w:contextualSpacing/>
    </w:pPr>
    <w:rPr>
      <w:rFonts w:ascii="Arial" w:hAnsi="Arial"/>
      <w:color w:val="20202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yothishsudhakaran.com" TargetMode="External"/><Relationship Id="rId10" Type="http://schemas.openxmlformats.org/officeDocument/2006/relationships/hyperlink" Target="https://jyothishsudhakaran.com/projects/assembly-part-search/" TargetMode="External"/><Relationship Id="rId11" Type="http://schemas.openxmlformats.org/officeDocument/2006/relationships/hyperlink" Target="https://jyothishsudhakaran.com/projects/positive-stop-gripper-calculator/" TargetMode="External"/><Relationship Id="rId12" Type="http://schemas.openxmlformats.org/officeDocument/2006/relationships/hyperlink" Target="https://jyothishsudhakaran.com/projects/cnc-machining-time-calculator/" TargetMode="External"/><Relationship Id="rId13" Type="http://schemas.openxmlformats.org/officeDocument/2006/relationships/hyperlink" Target="https://jyothishsudhakaran.com/projects/fixture-roi-calcul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Jyothish Sudhakaran Engineering Resume</dc:title>
  <dc:subject>Mechanical design manufacturing methods estimation and automation</dc:subject>
  <dc:creator>Jyothish Sudhakaran</dc:creator>
  <cp:keywords>Mechanical Design, Manufacturing Methods, Estimation, Automation, Fixtures, SolidWorks, GD&amp;T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